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43091F" w:rsidRDefault="00150702" w:rsidP="009F47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10C3">
        <w:rPr>
          <w:rFonts w:ascii="Times New Roman" w:hAnsi="Times New Roman" w:cs="Times New Roman"/>
          <w:b/>
          <w:sz w:val="24"/>
          <w:szCs w:val="24"/>
        </w:rPr>
        <w:t>1</w:t>
      </w:r>
      <w:r w:rsidR="00DB7044">
        <w:rPr>
          <w:rFonts w:ascii="Times New Roman" w:hAnsi="Times New Roman" w:cs="Times New Roman"/>
          <w:b/>
          <w:sz w:val="24"/>
          <w:szCs w:val="24"/>
        </w:rPr>
        <w:t>3</w:t>
      </w:r>
      <w:r w:rsidR="00A72D0E" w:rsidRPr="002F10C3">
        <w:rPr>
          <w:rFonts w:ascii="Times New Roman" w:hAnsi="Times New Roman" w:cs="Times New Roman"/>
          <w:b/>
          <w:sz w:val="24"/>
          <w:szCs w:val="24"/>
        </w:rPr>
        <w:t>.</w:t>
      </w:r>
      <w:r w:rsidR="00DB7044">
        <w:rPr>
          <w:rFonts w:ascii="Times New Roman" w:hAnsi="Times New Roman" w:cs="Times New Roman"/>
          <w:b/>
          <w:sz w:val="24"/>
          <w:szCs w:val="24"/>
        </w:rPr>
        <w:t>10</w:t>
      </w:r>
      <w:r w:rsidR="00A72D0E" w:rsidRPr="002F10C3">
        <w:rPr>
          <w:rFonts w:ascii="Times New Roman" w:hAnsi="Times New Roman" w:cs="Times New Roman"/>
          <w:b/>
          <w:sz w:val="24"/>
          <w:szCs w:val="24"/>
        </w:rPr>
        <w:t>.2020</w:t>
      </w:r>
      <w:r w:rsidR="00AE61CE" w:rsidRPr="002F10C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65F09" w:rsidRPr="003A1592" w:rsidRDefault="00DB7044" w:rsidP="0043091F">
      <w:pPr>
        <w:shd w:val="clear" w:color="auto" w:fill="FFFFFF" w:themeFill="background1"/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1278EB0" wp14:editId="0599A7F5">
            <wp:simplePos x="0" y="0"/>
            <wp:positionH relativeFrom="column">
              <wp:posOffset>-266700</wp:posOffset>
            </wp:positionH>
            <wp:positionV relativeFrom="paragraph">
              <wp:posOffset>480695</wp:posOffset>
            </wp:positionV>
            <wp:extent cx="476948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82" y="21257"/>
                <wp:lineTo x="214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67" b="3254"/>
                    <a:stretch/>
                  </pic:blipFill>
                  <pic:spPr bwMode="auto">
                    <a:xfrm>
                      <a:off x="0" y="0"/>
                      <a:ext cx="4769485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2F0" w:rsidRPr="003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CFLA</w:t>
      </w:r>
      <w:r w:rsidR="00F722F0" w:rsidRPr="003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piešķir līdzfinansējumu</w:t>
      </w:r>
      <w:r w:rsidR="00F722F0" w:rsidRPr="003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Daugavpils</w:t>
      </w:r>
      <w:r w:rsidR="00F722F0" w:rsidRPr="003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pilsēta</w:t>
      </w:r>
      <w:r w:rsidR="00F65F09" w:rsidRPr="003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12</w:t>
      </w:r>
      <w:r w:rsidR="00150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.</w:t>
      </w:r>
      <w:r w:rsidR="00150702">
        <w:rPr>
          <w:rFonts w:ascii="Times New Roman" w:hAnsi="Times New Roman"/>
          <w:b/>
          <w:spacing w:val="-1"/>
          <w:sz w:val="28"/>
          <w:szCs w:val="28"/>
          <w:lang w:val="lv-LV"/>
        </w:rPr>
        <w:t xml:space="preserve">pirmsskolas izglītības </w:t>
      </w:r>
      <w:r w:rsidR="003A1592" w:rsidRPr="003A1592">
        <w:rPr>
          <w:rFonts w:ascii="Times New Roman" w:hAnsi="Times New Roman"/>
          <w:b/>
          <w:spacing w:val="-1"/>
          <w:sz w:val="28"/>
          <w:szCs w:val="28"/>
          <w:lang w:val="lv-LV"/>
        </w:rPr>
        <w:t xml:space="preserve">iestādes ēkas </w:t>
      </w:r>
      <w:r>
        <w:rPr>
          <w:rFonts w:ascii="Times New Roman" w:hAnsi="Times New Roman"/>
          <w:b/>
          <w:spacing w:val="-1"/>
          <w:sz w:val="28"/>
          <w:szCs w:val="28"/>
          <w:lang w:val="lv-LV"/>
        </w:rPr>
        <w:t>Muzeja</w:t>
      </w:r>
      <w:r w:rsidR="00150702">
        <w:rPr>
          <w:rFonts w:ascii="Times New Roman" w:hAnsi="Times New Roman"/>
          <w:b/>
          <w:spacing w:val="-1"/>
          <w:sz w:val="28"/>
          <w:szCs w:val="28"/>
          <w:lang w:val="lv-LV"/>
        </w:rPr>
        <w:t xml:space="preserve"> </w:t>
      </w:r>
      <w:r w:rsidR="003A1592" w:rsidRPr="003A1592">
        <w:rPr>
          <w:rFonts w:ascii="Times New Roman" w:hAnsi="Times New Roman"/>
          <w:b/>
          <w:spacing w:val="-1"/>
          <w:sz w:val="28"/>
          <w:szCs w:val="28"/>
          <w:lang w:val="lv-LV"/>
        </w:rPr>
        <w:t xml:space="preserve">ielā </w:t>
      </w:r>
      <w:r>
        <w:rPr>
          <w:rFonts w:ascii="Times New Roman" w:hAnsi="Times New Roman"/>
          <w:b/>
          <w:spacing w:val="-1"/>
          <w:sz w:val="28"/>
          <w:szCs w:val="28"/>
          <w:lang w:val="lv-LV"/>
        </w:rPr>
        <w:t>10</w:t>
      </w:r>
      <w:r w:rsidR="003A1592" w:rsidRPr="003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</w:t>
      </w:r>
      <w:r w:rsidR="00F65F09" w:rsidRPr="003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siltināšanai</w:t>
      </w:r>
      <w:r w:rsidR="00F722F0" w:rsidRPr="003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</w:t>
      </w:r>
    </w:p>
    <w:p w:rsidR="009F472B" w:rsidRPr="00150702" w:rsidRDefault="003A1592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50702">
        <w:rPr>
          <w:rFonts w:ascii="Times New Roman" w:hAnsi="Times New Roman" w:cs="Times New Roman"/>
          <w:sz w:val="24"/>
          <w:szCs w:val="24"/>
          <w:lang w:val="lv-LV"/>
        </w:rPr>
        <w:t>2020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AE61CE" w:rsidRPr="00150702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DB7044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B7044">
        <w:rPr>
          <w:rFonts w:ascii="Times New Roman" w:hAnsi="Times New Roman" w:cs="Times New Roman"/>
          <w:sz w:val="24"/>
          <w:szCs w:val="24"/>
          <w:lang w:val="lv-LV"/>
        </w:rPr>
        <w:t>oktobrī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 starp Daugavpils pilsētas domi un Centrālo finanšu un līgumu aģentūru (CFLA) tika noslēgt</w:t>
      </w:r>
      <w:r w:rsidR="00AE61CE" w:rsidRPr="0015070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E61CE" w:rsidRPr="00150702">
        <w:rPr>
          <w:rFonts w:ascii="Times New Roman" w:hAnsi="Times New Roman" w:cs="Times New Roman"/>
          <w:sz w:val="24"/>
          <w:szCs w:val="24"/>
          <w:lang w:val="lv-LV"/>
        </w:rPr>
        <w:t>vienošanās par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E61CE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Eiropas Savienības fonda projekta Nr. </w:t>
      </w:r>
      <w:r w:rsidRPr="00150702">
        <w:rPr>
          <w:rFonts w:ascii="Times New Roman" w:hAnsi="Times New Roman" w:cs="Times New Roman"/>
          <w:sz w:val="24"/>
          <w:szCs w:val="24"/>
          <w:lang w:val="lv-LV"/>
        </w:rPr>
        <w:t>4.2.2.0/18/I/00</w:t>
      </w:r>
      <w:r w:rsidR="00DB7044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150702">
        <w:rPr>
          <w:rFonts w:ascii="Times New Roman" w:hAnsi="Times New Roman" w:cs="Times New Roman"/>
          <w:spacing w:val="-1"/>
          <w:sz w:val="24"/>
          <w:szCs w:val="24"/>
          <w:lang w:val="lv-LV"/>
        </w:rPr>
        <w:t>Energoefektivitātes paau</w:t>
      </w:r>
      <w:r w:rsidR="00150702" w:rsidRPr="00150702">
        <w:rPr>
          <w:rFonts w:ascii="Times New Roman" w:hAnsi="Times New Roman" w:cs="Times New Roman"/>
          <w:spacing w:val="-1"/>
          <w:sz w:val="24"/>
          <w:szCs w:val="24"/>
          <w:lang w:val="lv-LV"/>
        </w:rPr>
        <w:t>gstināšana Daugavpils pilsētas</w:t>
      </w:r>
      <w:r w:rsidR="00150702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 pirmsskolas izglītības iestādē Nr. </w:t>
      </w:r>
      <w:r w:rsidR="00DB7044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150702" w:rsidRPr="00150702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DB7044">
        <w:rPr>
          <w:rFonts w:ascii="Times New Roman" w:hAnsi="Times New Roman" w:cs="Times New Roman"/>
          <w:sz w:val="24"/>
          <w:szCs w:val="24"/>
          <w:lang w:val="lv-LV"/>
        </w:rPr>
        <w:t>, Muzeja</w:t>
      </w:r>
      <w:r w:rsidR="00150702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 ielā </w:t>
      </w:r>
      <w:r w:rsidR="00DB7044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150702" w:rsidRPr="00150702">
        <w:rPr>
          <w:rFonts w:ascii="Times New Roman" w:hAnsi="Times New Roman" w:cs="Times New Roman"/>
          <w:sz w:val="24"/>
          <w:szCs w:val="24"/>
          <w:lang w:val="lv-LV"/>
        </w:rPr>
        <w:t>” īstenošanu.</w:t>
      </w:r>
    </w:p>
    <w:p w:rsidR="009F472B" w:rsidRPr="00D808ED" w:rsidRDefault="009F472B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Projekts īstenots </w:t>
      </w:r>
      <w:r w:rsidR="00AE61CE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atbilstoši </w:t>
      </w:r>
      <w:r w:rsidR="00AE61CE" w:rsidRPr="0015070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darbības programmas </w:t>
      </w:r>
      <w:r w:rsidR="002F10C3">
        <w:rPr>
          <w:rFonts w:ascii="Times New Roman" w:hAnsi="Times New Roman" w:cs="Times New Roman"/>
          <w:bCs/>
          <w:sz w:val="24"/>
          <w:szCs w:val="24"/>
          <w:lang w:val="lv-LV"/>
        </w:rPr>
        <w:t>„</w:t>
      </w:r>
      <w:r w:rsidR="00AE61CE" w:rsidRPr="00150702">
        <w:rPr>
          <w:rFonts w:ascii="Times New Roman" w:hAnsi="Times New Roman" w:cs="Times New Roman"/>
          <w:bCs/>
          <w:sz w:val="24"/>
          <w:szCs w:val="24"/>
          <w:lang w:val="lv-LV"/>
        </w:rPr>
        <w:t>Izaugsme un nodarbinātība</w:t>
      </w:r>
      <w:r w:rsidR="002F10C3"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="00AE61CE" w:rsidRPr="0015070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F09" w:rsidRPr="00150702">
        <w:rPr>
          <w:rFonts w:ascii="Times New Roman" w:hAnsi="Times New Roman" w:cs="Times New Roman"/>
          <w:sz w:val="24"/>
          <w:szCs w:val="24"/>
          <w:lang w:val="lv-LV"/>
        </w:rPr>
        <w:t xml:space="preserve">4.2.2. specifiskā atbalsta mērķa “Atbilstoši pašvaldības integrētajām attīstības programmām sekmēt energoefektivitātes paaugstināšanu un atjaunojamo energoresursu izmantošanu pašvaldību ēkās” </w:t>
      </w:r>
      <w:r w:rsidR="00236B30" w:rsidRPr="00D808ED">
        <w:rPr>
          <w:rFonts w:ascii="Times New Roman" w:hAnsi="Times New Roman" w:cs="Times New Roman"/>
          <w:bCs/>
          <w:sz w:val="24"/>
          <w:szCs w:val="24"/>
          <w:lang w:val="lv-LV"/>
        </w:rPr>
        <w:t>prasībām.</w:t>
      </w:r>
    </w:p>
    <w:p w:rsidR="003A1592" w:rsidRPr="00D808ED" w:rsidRDefault="003A1592" w:rsidP="003A159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808ED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mērķis</w:t>
      </w:r>
      <w:r w:rsidRPr="00D808E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150702" w:rsidRPr="00D808E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ir </w:t>
      </w:r>
      <w:r w:rsidR="00D808ED" w:rsidRPr="00D808ED">
        <w:rPr>
          <w:rFonts w:ascii="Times New Roman" w:eastAsia="Calibri" w:hAnsi="Times New Roman"/>
          <w:sz w:val="24"/>
          <w:szCs w:val="24"/>
          <w:lang w:val="lv-LV"/>
        </w:rPr>
        <w:t>veicināt</w:t>
      </w:r>
      <w:r w:rsidR="00D808ED" w:rsidRPr="00D808ED">
        <w:rPr>
          <w:rFonts w:ascii="Times New Roman" w:eastAsia="Calibri" w:hAnsi="Times New Roman"/>
          <w:lang w:val="lv-LV"/>
        </w:rPr>
        <w:t xml:space="preserve"> Daugavpils pilsētas pirmsskolas izglītības iestādē Nr.12, Muzeja ielā 10 energoefektivitātes paaugstināšanu, samazinot primārās enerģijas patēriņu.</w:t>
      </w:r>
    </w:p>
    <w:p w:rsidR="003A1592" w:rsidRPr="00D808ED" w:rsidRDefault="00236B30" w:rsidP="003A15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808ED">
        <w:rPr>
          <w:rFonts w:ascii="Times New Roman" w:hAnsi="Times New Roman"/>
          <w:bCs/>
          <w:sz w:val="24"/>
          <w:szCs w:val="24"/>
        </w:rPr>
        <w:t xml:space="preserve">Projekta ietvaros nosiltinās ēkas </w:t>
      </w:r>
      <w:r w:rsidR="00150702" w:rsidRPr="00D808E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ārsienas, pamatu</w:t>
      </w:r>
      <w:r w:rsidR="00D808ED" w:rsidRPr="00D808E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 grīdas uz grunts</w:t>
      </w:r>
      <w:r w:rsidR="00150702" w:rsidRPr="00D808E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un jumta pārsegumu</w:t>
      </w:r>
      <w:r w:rsidRPr="00D808ED">
        <w:rPr>
          <w:rFonts w:ascii="Times New Roman" w:hAnsi="Times New Roman"/>
          <w:bCs/>
          <w:sz w:val="24"/>
          <w:szCs w:val="24"/>
        </w:rPr>
        <w:t xml:space="preserve">, </w:t>
      </w:r>
      <w:r w:rsidR="002F10C3" w:rsidRPr="00D808ED">
        <w:rPr>
          <w:rFonts w:ascii="Times New Roman" w:hAnsi="Times New Roman"/>
          <w:bCs/>
          <w:sz w:val="24"/>
          <w:szCs w:val="24"/>
        </w:rPr>
        <w:t xml:space="preserve">nomainīs logus un ārdurvis, rekonstruēs </w:t>
      </w:r>
      <w:r w:rsidRPr="00D808ED">
        <w:rPr>
          <w:rFonts w:ascii="Times New Roman" w:hAnsi="Times New Roman"/>
          <w:bCs/>
          <w:sz w:val="24"/>
          <w:szCs w:val="24"/>
        </w:rPr>
        <w:t xml:space="preserve">apkures </w:t>
      </w:r>
      <w:r w:rsidR="00150702" w:rsidRPr="00D808ED">
        <w:rPr>
          <w:rFonts w:ascii="Times New Roman" w:hAnsi="Times New Roman"/>
          <w:bCs/>
          <w:sz w:val="24"/>
          <w:szCs w:val="24"/>
        </w:rPr>
        <w:t>sistēmu</w:t>
      </w:r>
      <w:r w:rsidR="002F10C3" w:rsidRPr="00D808ED">
        <w:rPr>
          <w:rFonts w:ascii="Times New Roman" w:hAnsi="Times New Roman"/>
          <w:bCs/>
          <w:sz w:val="24"/>
          <w:szCs w:val="24"/>
        </w:rPr>
        <w:t xml:space="preserve"> un siltummezglu</w:t>
      </w:r>
      <w:r w:rsidR="00150702" w:rsidRPr="00D808ED">
        <w:rPr>
          <w:rFonts w:ascii="Times New Roman" w:hAnsi="Times New Roman"/>
          <w:bCs/>
          <w:sz w:val="24"/>
          <w:szCs w:val="24"/>
        </w:rPr>
        <w:t>, izbūvēs</w:t>
      </w:r>
      <w:r w:rsidRPr="00D808ED">
        <w:rPr>
          <w:rFonts w:ascii="Times New Roman" w:hAnsi="Times New Roman"/>
          <w:bCs/>
          <w:sz w:val="24"/>
          <w:szCs w:val="24"/>
        </w:rPr>
        <w:t xml:space="preserve"> ventilācijas </w:t>
      </w:r>
      <w:r w:rsidR="00150702" w:rsidRPr="00D808ED">
        <w:rPr>
          <w:rFonts w:ascii="Times New Roman" w:hAnsi="Times New Roman"/>
          <w:bCs/>
          <w:sz w:val="24"/>
          <w:szCs w:val="24"/>
        </w:rPr>
        <w:t>sistēmu,</w:t>
      </w:r>
      <w:r w:rsidR="002F10C3" w:rsidRPr="00D808E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uzstādot rekuperācijas iekārtas,</w:t>
      </w:r>
      <w:r w:rsidR="00150702" w:rsidRPr="00D808ED">
        <w:rPr>
          <w:rFonts w:ascii="Times New Roman" w:hAnsi="Times New Roman"/>
          <w:bCs/>
          <w:sz w:val="24"/>
          <w:szCs w:val="24"/>
        </w:rPr>
        <w:t xml:space="preserve"> </w:t>
      </w:r>
      <w:r w:rsidR="003A1592" w:rsidRPr="00D808ED">
        <w:rPr>
          <w:rFonts w:ascii="Times New Roman" w:hAnsi="Times New Roman"/>
          <w:bCs/>
          <w:sz w:val="24"/>
          <w:szCs w:val="24"/>
        </w:rPr>
        <w:t>ierīko</w:t>
      </w:r>
      <w:r w:rsidRPr="00D808ED">
        <w:rPr>
          <w:rFonts w:ascii="Times New Roman" w:hAnsi="Times New Roman"/>
          <w:bCs/>
          <w:sz w:val="24"/>
          <w:szCs w:val="24"/>
        </w:rPr>
        <w:t>s energoefektīvo apgaismojumu</w:t>
      </w:r>
      <w:r w:rsidR="003A1592" w:rsidRPr="00D808ED">
        <w:rPr>
          <w:rFonts w:ascii="Times New Roman" w:hAnsi="Times New Roman"/>
          <w:bCs/>
          <w:sz w:val="24"/>
          <w:szCs w:val="24"/>
        </w:rPr>
        <w:t xml:space="preserve"> un uzstādīs </w:t>
      </w:r>
      <w:r w:rsidR="003A1592" w:rsidRPr="00D808ED">
        <w:rPr>
          <w:rFonts w:ascii="Times New Roman" w:hAnsi="Times New Roman"/>
          <w:sz w:val="24"/>
          <w:szCs w:val="24"/>
        </w:rPr>
        <w:t xml:space="preserve">saules kolektorus karstā ūdens </w:t>
      </w:r>
      <w:r w:rsidR="003A1592" w:rsidRPr="00D808E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sagatavošanai. </w:t>
      </w:r>
      <w:r w:rsidRPr="00D808ED">
        <w:rPr>
          <w:rFonts w:ascii="Times New Roman" w:hAnsi="Times New Roman"/>
          <w:bCs/>
          <w:sz w:val="24"/>
          <w:szCs w:val="24"/>
        </w:rPr>
        <w:t xml:space="preserve">Līdz ar to </w:t>
      </w:r>
      <w:r w:rsidRPr="00D808ED">
        <w:rPr>
          <w:rFonts w:ascii="Times New Roman" w:hAnsi="Times New Roman"/>
          <w:sz w:val="24"/>
          <w:szCs w:val="24"/>
        </w:rPr>
        <w:t>projekta realizācijas rezultātā tiks</w:t>
      </w:r>
      <w:r w:rsidRPr="00D808ED">
        <w:rPr>
          <w:rFonts w:ascii="Times New Roman" w:hAnsi="Times New Roman"/>
          <w:b/>
          <w:sz w:val="24"/>
          <w:szCs w:val="24"/>
        </w:rPr>
        <w:t xml:space="preserve"> </w:t>
      </w:r>
      <w:r w:rsidRPr="00D808ED">
        <w:rPr>
          <w:rFonts w:ascii="Times New Roman" w:hAnsi="Times New Roman"/>
          <w:sz w:val="24"/>
          <w:szCs w:val="24"/>
        </w:rPr>
        <w:t>samazināts primārās enerģijas patēriņš, sekmējot ilgtermiņā energoefektivitātes paaugstināšanu un pašvaldības izdevumu samazināšanos par siltumapgādi, kā arī sasniegtas energoefektivitātes prasības atbilstoši Latvijas būvnormatīvā LBN 002-1</w:t>
      </w:r>
      <w:r w:rsidR="002F10C3" w:rsidRPr="00D808ED">
        <w:rPr>
          <w:rFonts w:ascii="Times New Roman" w:hAnsi="Times New Roman"/>
          <w:sz w:val="24"/>
          <w:szCs w:val="24"/>
        </w:rPr>
        <w:t>9</w:t>
      </w:r>
      <w:r w:rsidRPr="00D808ED">
        <w:rPr>
          <w:rFonts w:ascii="Times New Roman" w:hAnsi="Times New Roman"/>
          <w:sz w:val="24"/>
          <w:szCs w:val="24"/>
        </w:rPr>
        <w:t xml:space="preserve"> “Ēku norobežojošo konstrukciju siltumtehnika”</w:t>
      </w:r>
      <w:r w:rsidR="0043091F" w:rsidRPr="00D808ED">
        <w:rPr>
          <w:rFonts w:ascii="Times New Roman" w:hAnsi="Times New Roman"/>
          <w:sz w:val="24"/>
          <w:szCs w:val="24"/>
        </w:rPr>
        <w:t xml:space="preserve">. </w:t>
      </w:r>
    </w:p>
    <w:p w:rsidR="002F10C3" w:rsidRPr="00D808ED" w:rsidRDefault="002F10C3" w:rsidP="003A15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36B30" w:rsidRPr="00D808ED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bCs/>
          <w:lang w:val="lv-LV"/>
        </w:rPr>
      </w:pPr>
      <w:r w:rsidRPr="00D808ED">
        <w:rPr>
          <w:rFonts w:ascii="Times New Roman" w:hAnsi="Times New Roman" w:cs="Times New Roman"/>
          <w:b/>
          <w:lang w:val="lv-LV"/>
        </w:rPr>
        <w:t xml:space="preserve">Projekta īstenošanas ilgums </w:t>
      </w:r>
      <w:r w:rsidRPr="00D808ED">
        <w:rPr>
          <w:rFonts w:ascii="Times New Roman" w:hAnsi="Times New Roman" w:cs="Times New Roman"/>
          <w:lang w:val="lv-LV"/>
        </w:rPr>
        <w:t>ir</w:t>
      </w:r>
      <w:r w:rsidRPr="00D808ED">
        <w:rPr>
          <w:rFonts w:ascii="Times New Roman" w:hAnsi="Times New Roman" w:cs="Times New Roman"/>
        </w:rPr>
        <w:t xml:space="preserve"> </w:t>
      </w:r>
      <w:r w:rsidR="00150702" w:rsidRPr="00D808ED">
        <w:rPr>
          <w:rFonts w:ascii="Times New Roman" w:hAnsi="Times New Roman" w:cs="Times New Roman"/>
        </w:rPr>
        <w:t>2</w:t>
      </w:r>
      <w:r w:rsidR="00D808ED" w:rsidRPr="00D808ED">
        <w:rPr>
          <w:rFonts w:ascii="Times New Roman" w:hAnsi="Times New Roman" w:cs="Times New Roman"/>
        </w:rPr>
        <w:t>4</w:t>
      </w:r>
      <w:r w:rsidRPr="00D808ED">
        <w:rPr>
          <w:rFonts w:ascii="Times New Roman" w:hAnsi="Times New Roman" w:cs="Times New Roman"/>
          <w:lang w:val="lv-LV"/>
        </w:rPr>
        <w:t xml:space="preserve"> mēneši</w:t>
      </w:r>
      <w:r w:rsidRPr="00D808ED">
        <w:rPr>
          <w:rFonts w:ascii="Times New Roman" w:hAnsi="Times New Roman" w:cs="Times New Roman"/>
        </w:rPr>
        <w:t xml:space="preserve"> no</w:t>
      </w:r>
      <w:r w:rsidRPr="00D808ED">
        <w:rPr>
          <w:rFonts w:ascii="Times New Roman" w:hAnsi="Times New Roman" w:cs="Times New Roman"/>
          <w:lang w:val="lv-LV"/>
        </w:rPr>
        <w:t xml:space="preserve"> vienošanās parakstīšanas dienas</w:t>
      </w:r>
      <w:r w:rsidR="00D503DB" w:rsidRPr="00D808ED">
        <w:rPr>
          <w:rFonts w:ascii="Times New Roman" w:hAnsi="Times New Roman" w:cs="Times New Roman"/>
        </w:rPr>
        <w:t>.</w:t>
      </w:r>
    </w:p>
    <w:p w:rsidR="00150702" w:rsidRPr="00D808ED" w:rsidRDefault="00150702" w:rsidP="00150702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D808ED">
        <w:rPr>
          <w:rFonts w:ascii="Times New Roman" w:hAnsi="Times New Roman"/>
          <w:b/>
          <w:lang w:val="lv-LV"/>
        </w:rPr>
        <w:t>Projekta kopējās izmaksas</w:t>
      </w:r>
      <w:r w:rsidRPr="00D808ED">
        <w:rPr>
          <w:rFonts w:ascii="Times New Roman" w:hAnsi="Times New Roman"/>
          <w:b/>
        </w:rPr>
        <w:t>: EUR 1</w:t>
      </w:r>
      <w:r w:rsidR="00D808ED" w:rsidRPr="00D808ED">
        <w:rPr>
          <w:rFonts w:ascii="Times New Roman" w:hAnsi="Times New Roman"/>
          <w:b/>
        </w:rPr>
        <w:t> 623 204.40</w:t>
      </w:r>
      <w:r w:rsidRPr="00D808ED">
        <w:rPr>
          <w:rFonts w:ascii="Times New Roman" w:hAnsi="Times New Roman"/>
          <w:b/>
        </w:rPr>
        <w:t xml:space="preserve">, </w:t>
      </w:r>
      <w:r w:rsidRPr="00D808ED">
        <w:rPr>
          <w:rFonts w:ascii="Times New Roman" w:hAnsi="Times New Roman"/>
        </w:rPr>
        <w:t>no</w:t>
      </w:r>
      <w:r w:rsidRPr="00D808ED">
        <w:rPr>
          <w:rFonts w:ascii="Times New Roman" w:hAnsi="Times New Roman"/>
          <w:lang w:val="lv-LV"/>
        </w:rPr>
        <w:t xml:space="preserve"> tām</w:t>
      </w:r>
      <w:r w:rsidRPr="00D808ED">
        <w:rPr>
          <w:rFonts w:ascii="Times New Roman" w:hAnsi="Times New Roman"/>
        </w:rPr>
        <w:t xml:space="preserve"> </w:t>
      </w:r>
    </w:p>
    <w:p w:rsidR="00150702" w:rsidRPr="00D808ED" w:rsidRDefault="00150702" w:rsidP="001507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D808ED">
        <w:rPr>
          <w:rFonts w:ascii="Times New Roman" w:hAnsi="Times New Roman"/>
          <w:b/>
          <w:lang w:val="lv-LV"/>
        </w:rPr>
        <w:t>attiecināmās izmaksas</w:t>
      </w:r>
      <w:r w:rsidRPr="00D808ED">
        <w:rPr>
          <w:rFonts w:ascii="Times New Roman" w:hAnsi="Times New Roman"/>
          <w:b/>
        </w:rPr>
        <w:t xml:space="preserve"> EUR  </w:t>
      </w:r>
      <w:r w:rsidR="00D808ED" w:rsidRPr="00D808ED">
        <w:rPr>
          <w:rFonts w:ascii="Times New Roman" w:hAnsi="Times New Roman"/>
          <w:b/>
        </w:rPr>
        <w:t>822 760.99</w:t>
      </w:r>
      <w:r w:rsidRPr="00D808ED">
        <w:rPr>
          <w:rFonts w:ascii="Times New Roman" w:hAnsi="Times New Roman"/>
          <w:b/>
        </w:rPr>
        <w:t>,</w:t>
      </w:r>
    </w:p>
    <w:p w:rsidR="00150702" w:rsidRPr="00D808ED" w:rsidRDefault="00D808ED" w:rsidP="001507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8ED">
        <w:rPr>
          <w:rFonts w:ascii="Times New Roman" w:hAnsi="Times New Roman" w:cs="Times New Roman"/>
          <w:sz w:val="24"/>
          <w:szCs w:val="24"/>
          <w:shd w:val="clear" w:color="auto" w:fill="EDF3F3"/>
          <w:lang w:val="lv-LV"/>
        </w:rPr>
        <w:t>699 346.84</w:t>
      </w:r>
      <w:r w:rsidRPr="00D808ED">
        <w:rPr>
          <w:rFonts w:ascii="Times New Roman" w:hAnsi="Times New Roman" w:cs="Times New Roman"/>
          <w:sz w:val="24"/>
          <w:szCs w:val="24"/>
          <w:shd w:val="clear" w:color="auto" w:fill="EDF3F3"/>
          <w:lang w:val="lv-LV"/>
        </w:rPr>
        <w:t xml:space="preserve"> </w:t>
      </w:r>
      <w:r w:rsidR="00150702" w:rsidRPr="00D808ED">
        <w:rPr>
          <w:rFonts w:ascii="Times New Roman" w:hAnsi="Times New Roman" w:cs="Times New Roman"/>
          <w:sz w:val="24"/>
          <w:szCs w:val="24"/>
        </w:rPr>
        <w:t>EUR  – ERAF</w:t>
      </w:r>
      <w:r w:rsidR="00150702" w:rsidRPr="00D808ED">
        <w:rPr>
          <w:rFonts w:ascii="Times New Roman" w:hAnsi="Times New Roman" w:cs="Times New Roman"/>
          <w:sz w:val="24"/>
          <w:szCs w:val="24"/>
          <w:lang w:val="lv-LV"/>
        </w:rPr>
        <w:t xml:space="preserve"> līdzekļi</w:t>
      </w:r>
      <w:r w:rsidR="00150702" w:rsidRPr="00D808ED">
        <w:rPr>
          <w:rFonts w:ascii="Times New Roman" w:hAnsi="Times New Roman" w:cs="Times New Roman"/>
          <w:sz w:val="24"/>
          <w:szCs w:val="24"/>
        </w:rPr>
        <w:t xml:space="preserve"> (</w:t>
      </w:r>
      <w:r w:rsidRPr="00D808ED">
        <w:rPr>
          <w:rFonts w:ascii="Times New Roman" w:hAnsi="Times New Roman" w:cs="Times New Roman"/>
          <w:sz w:val="24"/>
          <w:szCs w:val="24"/>
        </w:rPr>
        <w:t>85</w:t>
      </w:r>
      <w:r w:rsidR="00150702" w:rsidRPr="00D808ED">
        <w:rPr>
          <w:rFonts w:ascii="Times New Roman" w:hAnsi="Times New Roman" w:cs="Times New Roman"/>
          <w:sz w:val="24"/>
          <w:szCs w:val="24"/>
        </w:rPr>
        <w:t>%);</w:t>
      </w:r>
    </w:p>
    <w:p w:rsidR="00150702" w:rsidRPr="00D808ED" w:rsidRDefault="00D808ED" w:rsidP="001507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8ED">
        <w:rPr>
          <w:rFonts w:ascii="Times New Roman" w:hAnsi="Times New Roman" w:cs="Times New Roman"/>
          <w:sz w:val="24"/>
          <w:szCs w:val="24"/>
        </w:rPr>
        <w:t>37 024.24</w:t>
      </w:r>
      <w:r w:rsidR="00150702" w:rsidRPr="00D808ED">
        <w:rPr>
          <w:rFonts w:ascii="Times New Roman" w:hAnsi="Times New Roman" w:cs="Times New Roman"/>
          <w:sz w:val="24"/>
          <w:szCs w:val="24"/>
        </w:rPr>
        <w:t xml:space="preserve"> EUR –</w:t>
      </w:r>
      <w:r w:rsidR="00150702" w:rsidRPr="00D808ED">
        <w:rPr>
          <w:rFonts w:ascii="Times New Roman" w:hAnsi="Times New Roman" w:cs="Times New Roman"/>
          <w:sz w:val="24"/>
          <w:szCs w:val="24"/>
          <w:lang w:val="lv-LV"/>
        </w:rPr>
        <w:t xml:space="preserve"> Valsts budžeta dotācija</w:t>
      </w:r>
      <w:r w:rsidR="00150702" w:rsidRPr="00D808ED">
        <w:rPr>
          <w:rFonts w:ascii="Times New Roman" w:hAnsi="Times New Roman" w:cs="Times New Roman"/>
          <w:sz w:val="24"/>
          <w:szCs w:val="24"/>
        </w:rPr>
        <w:t xml:space="preserve"> (</w:t>
      </w:r>
      <w:r w:rsidRPr="00D808ED">
        <w:rPr>
          <w:rFonts w:ascii="Times New Roman" w:hAnsi="Times New Roman" w:cs="Times New Roman"/>
          <w:sz w:val="24"/>
          <w:szCs w:val="24"/>
        </w:rPr>
        <w:t>4.</w:t>
      </w:r>
      <w:bookmarkStart w:id="0" w:name="_GoBack"/>
      <w:bookmarkEnd w:id="0"/>
      <w:r w:rsidRPr="00D808ED">
        <w:rPr>
          <w:rFonts w:ascii="Times New Roman" w:hAnsi="Times New Roman" w:cs="Times New Roman"/>
          <w:sz w:val="24"/>
          <w:szCs w:val="24"/>
        </w:rPr>
        <w:t>5</w:t>
      </w:r>
      <w:r w:rsidR="00150702" w:rsidRPr="00D808ED">
        <w:rPr>
          <w:rFonts w:ascii="Times New Roman" w:hAnsi="Times New Roman" w:cs="Times New Roman"/>
          <w:sz w:val="24"/>
          <w:szCs w:val="24"/>
        </w:rPr>
        <w:t>%);</w:t>
      </w:r>
    </w:p>
    <w:p w:rsidR="00150702" w:rsidRPr="00D808ED" w:rsidRDefault="00D808ED" w:rsidP="001507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808ED">
        <w:rPr>
          <w:rFonts w:ascii="Times New Roman" w:hAnsi="Times New Roman" w:cs="Times New Roman"/>
          <w:sz w:val="24"/>
          <w:szCs w:val="24"/>
          <w:shd w:val="clear" w:color="auto" w:fill="EDF3F3"/>
        </w:rPr>
        <w:t>86 389.91</w:t>
      </w:r>
      <w:r w:rsidRPr="00D808ED">
        <w:rPr>
          <w:rFonts w:ascii="Times New Roman" w:hAnsi="Times New Roman" w:cs="Times New Roman"/>
          <w:sz w:val="24"/>
          <w:szCs w:val="24"/>
          <w:shd w:val="clear" w:color="auto" w:fill="EDF3F3"/>
        </w:rPr>
        <w:t xml:space="preserve"> </w:t>
      </w:r>
      <w:r w:rsidR="00150702" w:rsidRPr="00D808ED">
        <w:rPr>
          <w:rFonts w:ascii="Times New Roman" w:hAnsi="Times New Roman" w:cs="Times New Roman"/>
          <w:sz w:val="24"/>
          <w:szCs w:val="24"/>
        </w:rPr>
        <w:t>EUR –</w:t>
      </w:r>
      <w:r w:rsidR="00150702" w:rsidRPr="00D808ED">
        <w:rPr>
          <w:rFonts w:ascii="Times New Roman" w:hAnsi="Times New Roman" w:cs="Times New Roman"/>
          <w:sz w:val="24"/>
          <w:szCs w:val="24"/>
          <w:lang w:val="lv-LV"/>
        </w:rPr>
        <w:t xml:space="preserve"> pašvaldības līdzekļi</w:t>
      </w:r>
      <w:r w:rsidR="00150702" w:rsidRPr="00D808ED">
        <w:rPr>
          <w:rFonts w:ascii="Times New Roman" w:hAnsi="Times New Roman" w:cs="Times New Roman"/>
          <w:sz w:val="24"/>
          <w:szCs w:val="24"/>
        </w:rPr>
        <w:t xml:space="preserve"> (</w:t>
      </w:r>
      <w:r w:rsidRPr="00D808ED">
        <w:rPr>
          <w:rFonts w:ascii="Times New Roman" w:hAnsi="Times New Roman" w:cs="Times New Roman"/>
          <w:sz w:val="24"/>
          <w:szCs w:val="24"/>
        </w:rPr>
        <w:t>10.5</w:t>
      </w:r>
      <w:r w:rsidR="00150702" w:rsidRPr="00D808ED">
        <w:rPr>
          <w:rFonts w:ascii="Times New Roman" w:hAnsi="Times New Roman" w:cs="Times New Roman"/>
          <w:sz w:val="24"/>
          <w:szCs w:val="24"/>
        </w:rPr>
        <w:t>%).</w:t>
      </w:r>
    </w:p>
    <w:p w:rsidR="00150702" w:rsidRPr="00150702" w:rsidRDefault="00150702" w:rsidP="00150702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10C3">
        <w:rPr>
          <w:rFonts w:ascii="Times New Roman" w:hAnsi="Times New Roman"/>
          <w:b/>
          <w:lang w:val="lv-LV"/>
        </w:rPr>
        <w:t>neattiecināmās izmaksas</w:t>
      </w:r>
      <w:r w:rsidRPr="00150702">
        <w:rPr>
          <w:rFonts w:ascii="Times New Roman" w:hAnsi="Times New Roman"/>
          <w:b/>
        </w:rPr>
        <w:t xml:space="preserve"> EUR 575 118.24.</w:t>
      </w:r>
    </w:p>
    <w:p w:rsidR="003A1592" w:rsidRDefault="003A1592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>Attīstības departamenta Projektu nodaļas vecākā eksperte projekta jautājumos Helēna Trošimova</w:t>
      </w:r>
    </w:p>
    <w:p w:rsidR="003A1592" w:rsidRDefault="00AC7C03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F0B63B1" wp14:editId="02FC52A6">
            <wp:simplePos x="0" y="0"/>
            <wp:positionH relativeFrom="margin">
              <wp:posOffset>572770</wp:posOffset>
            </wp:positionH>
            <wp:positionV relativeFrom="paragraph">
              <wp:posOffset>91440</wp:posOffset>
            </wp:positionV>
            <wp:extent cx="4762500" cy="1616075"/>
            <wp:effectExtent l="0" t="0" r="0" b="3175"/>
            <wp:wrapSquare wrapText="larges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592" w:rsidRDefault="003A1592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A1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C18B3"/>
    <w:multiLevelType w:val="hybridMultilevel"/>
    <w:tmpl w:val="5DCCF3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C2CA3"/>
    <w:multiLevelType w:val="hybridMultilevel"/>
    <w:tmpl w:val="7928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1EA4"/>
    <w:multiLevelType w:val="hybridMultilevel"/>
    <w:tmpl w:val="0860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3E6B"/>
    <w:multiLevelType w:val="hybridMultilevel"/>
    <w:tmpl w:val="7B0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26D0C"/>
    <w:rsid w:val="00150702"/>
    <w:rsid w:val="001A4C8F"/>
    <w:rsid w:val="001D4B62"/>
    <w:rsid w:val="00217194"/>
    <w:rsid w:val="00236B30"/>
    <w:rsid w:val="002832EF"/>
    <w:rsid w:val="002F10C3"/>
    <w:rsid w:val="00321815"/>
    <w:rsid w:val="003A1592"/>
    <w:rsid w:val="003B2ACB"/>
    <w:rsid w:val="00424FA7"/>
    <w:rsid w:val="0043091F"/>
    <w:rsid w:val="00437A0E"/>
    <w:rsid w:val="004475E5"/>
    <w:rsid w:val="004B2232"/>
    <w:rsid w:val="00507DB5"/>
    <w:rsid w:val="0052265A"/>
    <w:rsid w:val="006A1B14"/>
    <w:rsid w:val="007115CA"/>
    <w:rsid w:val="0072462A"/>
    <w:rsid w:val="0079648A"/>
    <w:rsid w:val="007C587E"/>
    <w:rsid w:val="008C20B2"/>
    <w:rsid w:val="00910277"/>
    <w:rsid w:val="009F472B"/>
    <w:rsid w:val="00A72D0E"/>
    <w:rsid w:val="00AC7C03"/>
    <w:rsid w:val="00AE61CE"/>
    <w:rsid w:val="00B37DE9"/>
    <w:rsid w:val="00B779A1"/>
    <w:rsid w:val="00D503DB"/>
    <w:rsid w:val="00D808ED"/>
    <w:rsid w:val="00DB7044"/>
    <w:rsid w:val="00DD7667"/>
    <w:rsid w:val="00E8643D"/>
    <w:rsid w:val="00ED4BEF"/>
    <w:rsid w:val="00ED6625"/>
    <w:rsid w:val="00F072E6"/>
    <w:rsid w:val="00F65F09"/>
    <w:rsid w:val="00F722F0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Trosimova</dc:creator>
  <cp:keywords/>
  <dc:description/>
  <cp:lastModifiedBy>Helena Trosimova</cp:lastModifiedBy>
  <cp:revision>20</cp:revision>
  <dcterms:created xsi:type="dcterms:W3CDTF">2018-07-12T08:41:00Z</dcterms:created>
  <dcterms:modified xsi:type="dcterms:W3CDTF">2020-10-13T11:01:00Z</dcterms:modified>
</cp:coreProperties>
</file>